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417" w:rsidRDefault="00331A72" w:rsidP="00875417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31A72">
        <w:rPr>
          <w:rFonts w:ascii="Times New Roman" w:hAnsi="Times New Roman" w:cs="Times New Roman"/>
          <w:sz w:val="56"/>
          <w:szCs w:val="56"/>
        </w:rPr>
        <w:t>A Medve-tó</w:t>
      </w:r>
      <w:r w:rsidR="00875417" w:rsidRPr="00331A72">
        <w:rPr>
          <w:rFonts w:ascii="Times New Roman" w:hAnsi="Times New Roman" w:cs="Times New Roman"/>
          <w:noProof/>
          <w:sz w:val="56"/>
          <w:szCs w:val="56"/>
          <w:lang w:eastAsia="hu-HU"/>
        </w:rPr>
        <w:drawing>
          <wp:anchor distT="0" distB="0" distL="114300" distR="114300" simplePos="0" relativeHeight="251658240" behindDoc="0" locked="0" layoutInCell="1" allowOverlap="1" wp14:anchorId="1BE734F9" wp14:editId="0FE7F799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724015" cy="5038725"/>
            <wp:effectExtent l="0" t="0" r="635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dve-tó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8297" cy="50419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5417">
        <w:rPr>
          <w:rFonts w:ascii="Times New Roman" w:hAnsi="Times New Roman" w:cs="Times New Roman"/>
          <w:sz w:val="24"/>
          <w:szCs w:val="24"/>
        </w:rPr>
        <w:br w:type="page"/>
      </w:r>
    </w:p>
    <w:p w:rsidR="00BD5BEB" w:rsidRPr="00875417" w:rsidRDefault="00BD5BEB" w:rsidP="00875417">
      <w:pPr>
        <w:jc w:val="both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proofErr w:type="spellStart"/>
      <w:r w:rsidR="00D849F8">
        <w:rPr>
          <w:rFonts w:ascii="Times New Roman" w:hAnsi="Times New Roman" w:cs="Times New Roman"/>
          <w:sz w:val="24"/>
          <w:szCs w:val="24"/>
        </w:rPr>
        <w:t>szovátai</w:t>
      </w:r>
      <w:proofErr w:type="spellEnd"/>
      <w:r w:rsidR="00D849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Medve-tó véleményem szerint erdélyi osztálykirándulásunk egyik legszebb áll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mása volt. Évekkel ezelőtt már volt lehetőségem meglátogatni ezt a lenyűgöző természeti j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lenséget, azonban a mostani út során honismereti vezetőnktől sok új, érdekes tényt tudtam meg a tóról és annak eredetéről.</w:t>
      </w:r>
    </w:p>
    <w:p w:rsidR="00331A72" w:rsidRDefault="00BD5BEB" w:rsidP="0087541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Medve-tó a világ legnagyobb </w:t>
      </w:r>
      <w:proofErr w:type="spellStart"/>
      <w:r>
        <w:rPr>
          <w:rFonts w:ascii="Times New Roman" w:hAnsi="Times New Roman" w:cs="Times New Roman"/>
          <w:sz w:val="24"/>
          <w:szCs w:val="24"/>
        </w:rPr>
        <w:t>heliotermikus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tava. Ezt azt jelenti, hogy a víz felső r</w:t>
      </w:r>
      <w:r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tege a napsugarak hatására igen magas hőmérsékletre felmelegedhet</w:t>
      </w:r>
      <w:r w:rsidR="00532892">
        <w:rPr>
          <w:rFonts w:ascii="Times New Roman" w:hAnsi="Times New Roman" w:cs="Times New Roman"/>
          <w:sz w:val="24"/>
          <w:szCs w:val="24"/>
        </w:rPr>
        <w:t>, míg az alsó réteg</w:t>
      </w:r>
      <w:r w:rsidR="006D7EAF">
        <w:rPr>
          <w:rFonts w:ascii="Times New Roman" w:hAnsi="Times New Roman" w:cs="Times New Roman"/>
          <w:sz w:val="24"/>
          <w:szCs w:val="24"/>
        </w:rPr>
        <w:t>nek</w:t>
      </w:r>
      <w:r w:rsidR="00532892">
        <w:rPr>
          <w:rFonts w:ascii="Times New Roman" w:hAnsi="Times New Roman" w:cs="Times New Roman"/>
          <w:sz w:val="24"/>
          <w:szCs w:val="24"/>
        </w:rPr>
        <w:t xml:space="preserve">, ahova a nap fénye nem hatol le, </w:t>
      </w:r>
      <w:r w:rsidR="006D7EAF">
        <w:rPr>
          <w:rFonts w:ascii="Times New Roman" w:hAnsi="Times New Roman" w:cs="Times New Roman"/>
          <w:sz w:val="24"/>
          <w:szCs w:val="24"/>
        </w:rPr>
        <w:t xml:space="preserve">hőmérséklete </w:t>
      </w:r>
      <w:r w:rsidR="00532892">
        <w:rPr>
          <w:rFonts w:ascii="Times New Roman" w:hAnsi="Times New Roman" w:cs="Times New Roman"/>
          <w:sz w:val="24"/>
          <w:szCs w:val="24"/>
        </w:rPr>
        <w:t xml:space="preserve">ennél jóval alacsonyabb marad. </w:t>
      </w:r>
      <w:r w:rsidR="00D849F8">
        <w:rPr>
          <w:rFonts w:ascii="Times New Roman" w:hAnsi="Times New Roman" w:cs="Times New Roman"/>
          <w:sz w:val="24"/>
          <w:szCs w:val="24"/>
        </w:rPr>
        <w:t>A jelenség fe</w:t>
      </w:r>
      <w:r w:rsidR="00D849F8">
        <w:rPr>
          <w:rFonts w:ascii="Times New Roman" w:hAnsi="Times New Roman" w:cs="Times New Roman"/>
          <w:sz w:val="24"/>
          <w:szCs w:val="24"/>
        </w:rPr>
        <w:t>l</w:t>
      </w:r>
      <w:r w:rsidR="00D849F8">
        <w:rPr>
          <w:rFonts w:ascii="Times New Roman" w:hAnsi="Times New Roman" w:cs="Times New Roman"/>
          <w:sz w:val="24"/>
          <w:szCs w:val="24"/>
        </w:rPr>
        <w:t xml:space="preserve">tétele, hogy az állóvíz sós legyen, így a tóba ömlő patakok édes vize </w:t>
      </w:r>
      <w:r w:rsidR="00875417">
        <w:rPr>
          <w:rFonts w:ascii="Times New Roman" w:hAnsi="Times New Roman" w:cs="Times New Roman"/>
          <w:sz w:val="24"/>
          <w:szCs w:val="24"/>
        </w:rPr>
        <w:t xml:space="preserve">kisebb sűrűsége miatt </w:t>
      </w:r>
      <w:r w:rsidR="00D849F8">
        <w:rPr>
          <w:rFonts w:ascii="Times New Roman" w:hAnsi="Times New Roman" w:cs="Times New Roman"/>
          <w:sz w:val="24"/>
          <w:szCs w:val="24"/>
        </w:rPr>
        <w:t>a fels</w:t>
      </w:r>
      <w:r w:rsidR="00141193">
        <w:rPr>
          <w:rFonts w:ascii="Times New Roman" w:hAnsi="Times New Roman" w:cs="Times New Roman"/>
          <w:sz w:val="24"/>
          <w:szCs w:val="24"/>
        </w:rPr>
        <w:t xml:space="preserve">zínen egy vékony réteget képez, és ennek </w:t>
      </w:r>
      <w:r w:rsidR="00875417">
        <w:rPr>
          <w:rFonts w:ascii="Times New Roman" w:hAnsi="Times New Roman" w:cs="Times New Roman"/>
          <w:sz w:val="24"/>
          <w:szCs w:val="24"/>
        </w:rPr>
        <w:t>üvegházhatása akadályozza meg a nagyobb s</w:t>
      </w:r>
      <w:r w:rsidR="00875417">
        <w:rPr>
          <w:rFonts w:ascii="Times New Roman" w:hAnsi="Times New Roman" w:cs="Times New Roman"/>
          <w:sz w:val="24"/>
          <w:szCs w:val="24"/>
        </w:rPr>
        <w:t>ű</w:t>
      </w:r>
      <w:r w:rsidR="00875417">
        <w:rPr>
          <w:rFonts w:ascii="Times New Roman" w:hAnsi="Times New Roman" w:cs="Times New Roman"/>
          <w:sz w:val="24"/>
          <w:szCs w:val="24"/>
        </w:rPr>
        <w:t>rűségű</w:t>
      </w:r>
      <w:r w:rsidR="00141193">
        <w:rPr>
          <w:rFonts w:ascii="Times New Roman" w:hAnsi="Times New Roman" w:cs="Times New Roman"/>
          <w:sz w:val="24"/>
          <w:szCs w:val="24"/>
        </w:rPr>
        <w:t xml:space="preserve"> alsó réteg felmelegedését.</w:t>
      </w:r>
    </w:p>
    <w:p w:rsidR="001569CE" w:rsidRDefault="00340706" w:rsidP="0087541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tó 1875-ben </w:t>
      </w:r>
      <w:r w:rsidR="001569CE">
        <w:rPr>
          <w:rFonts w:ascii="Times New Roman" w:hAnsi="Times New Roman" w:cs="Times New Roman"/>
          <w:sz w:val="24"/>
          <w:szCs w:val="24"/>
        </w:rPr>
        <w:t xml:space="preserve">keletkezett, </w:t>
      </w:r>
      <w:r w:rsidR="00475D8C">
        <w:rPr>
          <w:rFonts w:ascii="Times New Roman" w:hAnsi="Times New Roman" w:cs="Times New Roman"/>
          <w:sz w:val="24"/>
          <w:szCs w:val="24"/>
        </w:rPr>
        <w:t xml:space="preserve">elhelyezkedése: Románia, Maros megye, </w:t>
      </w:r>
      <w:proofErr w:type="spellStart"/>
      <w:r w:rsidR="00475D8C">
        <w:rPr>
          <w:rFonts w:ascii="Times New Roman" w:hAnsi="Times New Roman" w:cs="Times New Roman"/>
          <w:sz w:val="24"/>
          <w:szCs w:val="24"/>
        </w:rPr>
        <w:t>Szováta</w:t>
      </w:r>
      <w:proofErr w:type="spellEnd"/>
      <w:r w:rsidR="00475D8C">
        <w:rPr>
          <w:rFonts w:ascii="Times New Roman" w:hAnsi="Times New Roman" w:cs="Times New Roman"/>
          <w:sz w:val="24"/>
          <w:szCs w:val="24"/>
        </w:rPr>
        <w:t xml:space="preserve">. Egy sókarszt-területen jött létre. </w:t>
      </w:r>
      <w:r w:rsidR="001569CE">
        <w:rPr>
          <w:rFonts w:ascii="Times New Roman" w:hAnsi="Times New Roman" w:cs="Times New Roman"/>
          <w:sz w:val="24"/>
          <w:szCs w:val="24"/>
        </w:rPr>
        <w:t>Felszíni területe 0,04 km</w:t>
      </w:r>
      <w:r w:rsidR="001569C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569CE">
        <w:rPr>
          <w:rFonts w:ascii="Times New Roman" w:hAnsi="Times New Roman" w:cs="Times New Roman"/>
          <w:sz w:val="24"/>
          <w:szCs w:val="24"/>
        </w:rPr>
        <w:t>, legnagyobb mélysége 18,9 m, míg á</w:t>
      </w:r>
      <w:r w:rsidR="001569CE">
        <w:rPr>
          <w:rFonts w:ascii="Times New Roman" w:hAnsi="Times New Roman" w:cs="Times New Roman"/>
          <w:sz w:val="24"/>
          <w:szCs w:val="24"/>
        </w:rPr>
        <w:t>t</w:t>
      </w:r>
      <w:r w:rsidR="001569CE">
        <w:rPr>
          <w:rFonts w:ascii="Times New Roman" w:hAnsi="Times New Roman" w:cs="Times New Roman"/>
          <w:sz w:val="24"/>
          <w:szCs w:val="24"/>
        </w:rPr>
        <w:t>lagos mélysége 10 m. Sótartalma a felszínen 100g/l, az alsóbb rétegekben akár a 300g/l-t is elérheti.</w:t>
      </w:r>
      <w:r w:rsidR="00875417">
        <w:rPr>
          <w:rFonts w:ascii="Times New Roman" w:hAnsi="Times New Roman" w:cs="Times New Roman"/>
          <w:sz w:val="24"/>
          <w:szCs w:val="24"/>
        </w:rPr>
        <w:t xml:space="preserve"> Átlagos hőmérséklete a fürdőzők hatás</w:t>
      </w:r>
      <w:r w:rsidR="001E33CD">
        <w:rPr>
          <w:rFonts w:ascii="Times New Roman" w:hAnsi="Times New Roman" w:cs="Times New Roman"/>
          <w:sz w:val="24"/>
          <w:szCs w:val="24"/>
        </w:rPr>
        <w:t xml:space="preserve">ára </w:t>
      </w:r>
      <w:r w:rsidR="00875417">
        <w:rPr>
          <w:rFonts w:ascii="Times New Roman" w:hAnsi="Times New Roman" w:cs="Times New Roman"/>
          <w:sz w:val="24"/>
          <w:szCs w:val="24"/>
        </w:rPr>
        <w:t>folyamatosan csökken.</w:t>
      </w:r>
    </w:p>
    <w:p w:rsidR="001569CE" w:rsidRDefault="001569CE" w:rsidP="0087541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Gyógyhatású vizének köszönhetően nagy ismertségre tett szert, a területen fejlett fürd</w:t>
      </w:r>
      <w:r>
        <w:rPr>
          <w:rFonts w:ascii="Times New Roman" w:hAnsi="Times New Roman" w:cs="Times New Roman"/>
          <w:sz w:val="24"/>
          <w:szCs w:val="24"/>
        </w:rPr>
        <w:t>ő</w:t>
      </w:r>
      <w:r w:rsidR="00475D8C">
        <w:rPr>
          <w:rFonts w:ascii="Times New Roman" w:hAnsi="Times New Roman" w:cs="Times New Roman"/>
          <w:sz w:val="24"/>
          <w:szCs w:val="24"/>
        </w:rPr>
        <w:t>kultúra épült ki, amelyet minden turista saját szemével is láthat.</w:t>
      </w:r>
      <w:r w:rsidR="00156505">
        <w:rPr>
          <w:rFonts w:ascii="Times New Roman" w:hAnsi="Times New Roman" w:cs="Times New Roman"/>
          <w:sz w:val="24"/>
          <w:szCs w:val="24"/>
        </w:rPr>
        <w:t xml:space="preserve"> </w:t>
      </w:r>
      <w:r w:rsidR="002C1DEA">
        <w:rPr>
          <w:rFonts w:ascii="Times New Roman" w:hAnsi="Times New Roman" w:cs="Times New Roman"/>
          <w:sz w:val="24"/>
          <w:szCs w:val="24"/>
        </w:rPr>
        <w:t xml:space="preserve">A tó partján fürdőépületek, szállodák, masszázs és iszappakolási lehetősége várják a gyógyulásra vágyó látogatókat. </w:t>
      </w:r>
      <w:r w:rsidR="004C5AFB">
        <w:rPr>
          <w:rFonts w:ascii="Times New Roman" w:hAnsi="Times New Roman" w:cs="Times New Roman"/>
          <w:sz w:val="24"/>
          <w:szCs w:val="24"/>
        </w:rPr>
        <w:t>Ezen kívül a település és környéke üdülőközponttá is alakult, rengeteg szórakozási lehetőséget bi</w:t>
      </w:r>
      <w:r w:rsidR="004C5AFB">
        <w:rPr>
          <w:rFonts w:ascii="Times New Roman" w:hAnsi="Times New Roman" w:cs="Times New Roman"/>
          <w:sz w:val="24"/>
          <w:szCs w:val="24"/>
        </w:rPr>
        <w:t>z</w:t>
      </w:r>
      <w:r w:rsidR="004C5AFB">
        <w:rPr>
          <w:rFonts w:ascii="Times New Roman" w:hAnsi="Times New Roman" w:cs="Times New Roman"/>
          <w:sz w:val="24"/>
          <w:szCs w:val="24"/>
        </w:rPr>
        <w:t xml:space="preserve">tosítva. </w:t>
      </w:r>
      <w:r w:rsidR="00A160E7">
        <w:rPr>
          <w:rFonts w:ascii="Times New Roman" w:hAnsi="Times New Roman" w:cs="Times New Roman"/>
          <w:sz w:val="24"/>
          <w:szCs w:val="24"/>
        </w:rPr>
        <w:t xml:space="preserve">A tó vizét </w:t>
      </w:r>
      <w:r w:rsidR="00C050BA">
        <w:rPr>
          <w:rFonts w:ascii="Times New Roman" w:hAnsi="Times New Roman" w:cs="Times New Roman"/>
          <w:sz w:val="24"/>
          <w:szCs w:val="24"/>
        </w:rPr>
        <w:t xml:space="preserve">alapvetően </w:t>
      </w:r>
      <w:r w:rsidR="00A160E7">
        <w:rPr>
          <w:rFonts w:ascii="Times New Roman" w:hAnsi="Times New Roman" w:cs="Times New Roman"/>
          <w:sz w:val="24"/>
          <w:szCs w:val="24"/>
        </w:rPr>
        <w:t>g</w:t>
      </w:r>
      <w:r w:rsidR="00156505">
        <w:rPr>
          <w:rFonts w:ascii="Times New Roman" w:hAnsi="Times New Roman" w:cs="Times New Roman"/>
          <w:sz w:val="24"/>
          <w:szCs w:val="24"/>
        </w:rPr>
        <w:t>yulladáso</w:t>
      </w:r>
      <w:r w:rsidR="00C03889">
        <w:rPr>
          <w:rFonts w:ascii="Times New Roman" w:hAnsi="Times New Roman" w:cs="Times New Roman"/>
          <w:sz w:val="24"/>
          <w:szCs w:val="24"/>
        </w:rPr>
        <w:t>s, reumatikus, ízületi fájdalmak</w:t>
      </w:r>
      <w:r w:rsidR="00156505">
        <w:rPr>
          <w:rFonts w:ascii="Times New Roman" w:hAnsi="Times New Roman" w:cs="Times New Roman"/>
          <w:sz w:val="24"/>
          <w:szCs w:val="24"/>
        </w:rPr>
        <w:t xml:space="preserve"> kezelésére</w:t>
      </w:r>
      <w:r w:rsidR="009977E2">
        <w:rPr>
          <w:rFonts w:ascii="Times New Roman" w:hAnsi="Times New Roman" w:cs="Times New Roman"/>
          <w:sz w:val="24"/>
          <w:szCs w:val="24"/>
        </w:rPr>
        <w:t xml:space="preserve">, </w:t>
      </w:r>
      <w:r w:rsidR="00D10D4B">
        <w:rPr>
          <w:rFonts w:ascii="Times New Roman" w:hAnsi="Times New Roman" w:cs="Times New Roman"/>
          <w:sz w:val="24"/>
          <w:szCs w:val="24"/>
        </w:rPr>
        <w:t>anyagcs</w:t>
      </w:r>
      <w:r w:rsidR="00D10D4B">
        <w:rPr>
          <w:rFonts w:ascii="Times New Roman" w:hAnsi="Times New Roman" w:cs="Times New Roman"/>
          <w:sz w:val="24"/>
          <w:szCs w:val="24"/>
        </w:rPr>
        <w:t>e</w:t>
      </w:r>
      <w:r w:rsidR="00D10D4B">
        <w:rPr>
          <w:rFonts w:ascii="Times New Roman" w:hAnsi="Times New Roman" w:cs="Times New Roman"/>
          <w:sz w:val="24"/>
          <w:szCs w:val="24"/>
        </w:rPr>
        <w:t xml:space="preserve">rezavarok, </w:t>
      </w:r>
      <w:r w:rsidR="009977E2">
        <w:rPr>
          <w:rFonts w:ascii="Times New Roman" w:hAnsi="Times New Roman" w:cs="Times New Roman"/>
          <w:sz w:val="24"/>
          <w:szCs w:val="24"/>
        </w:rPr>
        <w:t>idegrendszeri, mozgásszervi és belső elválasztású mirigyek betegségeinek kezel</w:t>
      </w:r>
      <w:r w:rsidR="009977E2">
        <w:rPr>
          <w:rFonts w:ascii="Times New Roman" w:hAnsi="Times New Roman" w:cs="Times New Roman"/>
          <w:sz w:val="24"/>
          <w:szCs w:val="24"/>
        </w:rPr>
        <w:t>é</w:t>
      </w:r>
      <w:r w:rsidR="009977E2">
        <w:rPr>
          <w:rFonts w:ascii="Times New Roman" w:hAnsi="Times New Roman" w:cs="Times New Roman"/>
          <w:sz w:val="24"/>
          <w:szCs w:val="24"/>
        </w:rPr>
        <w:t>sére</w:t>
      </w:r>
      <w:r w:rsidR="00156505">
        <w:rPr>
          <w:rFonts w:ascii="Times New Roman" w:hAnsi="Times New Roman" w:cs="Times New Roman"/>
          <w:sz w:val="24"/>
          <w:szCs w:val="24"/>
        </w:rPr>
        <w:t xml:space="preserve"> ajánlják, azonban a múlt század óta </w:t>
      </w:r>
      <w:r w:rsidR="0087467E">
        <w:rPr>
          <w:rFonts w:ascii="Times New Roman" w:hAnsi="Times New Roman" w:cs="Times New Roman"/>
          <w:sz w:val="24"/>
          <w:szCs w:val="24"/>
        </w:rPr>
        <w:t>a meddőség</w:t>
      </w:r>
      <w:r w:rsidR="009977E2">
        <w:rPr>
          <w:rFonts w:ascii="Times New Roman" w:hAnsi="Times New Roman" w:cs="Times New Roman"/>
          <w:sz w:val="24"/>
          <w:szCs w:val="24"/>
        </w:rPr>
        <w:t xml:space="preserve"> és egyéb nőgyógyászati panaszok</w:t>
      </w:r>
      <w:r w:rsidR="0087467E">
        <w:rPr>
          <w:rFonts w:ascii="Times New Roman" w:hAnsi="Times New Roman" w:cs="Times New Roman"/>
          <w:sz w:val="24"/>
          <w:szCs w:val="24"/>
        </w:rPr>
        <w:t xml:space="preserve"> kez</w:t>
      </w:r>
      <w:r w:rsidR="0087467E">
        <w:rPr>
          <w:rFonts w:ascii="Times New Roman" w:hAnsi="Times New Roman" w:cs="Times New Roman"/>
          <w:sz w:val="24"/>
          <w:szCs w:val="24"/>
        </w:rPr>
        <w:t>e</w:t>
      </w:r>
      <w:r w:rsidR="0087467E">
        <w:rPr>
          <w:rFonts w:ascii="Times New Roman" w:hAnsi="Times New Roman" w:cs="Times New Roman"/>
          <w:sz w:val="24"/>
          <w:szCs w:val="24"/>
        </w:rPr>
        <w:t>lésére is használják.</w:t>
      </w:r>
    </w:p>
    <w:p w:rsidR="005C307C" w:rsidRDefault="005C307C" w:rsidP="0087541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Neve azon prózai okhoz köthető, hogy a tóra felülről ránézve a víznek kiterített medv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bőr alakja van. Azonban a tó a 19. század elején még a vízben rejlő lehetőségeket felismerő földesúr </w:t>
      </w:r>
      <w:r w:rsidR="0087541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75417">
        <w:rPr>
          <w:rFonts w:ascii="Times New Roman" w:hAnsi="Times New Roman" w:cs="Times New Roman"/>
          <w:sz w:val="24"/>
          <w:szCs w:val="24"/>
        </w:rPr>
        <w:t>Sófalvi</w:t>
      </w:r>
      <w:proofErr w:type="spellEnd"/>
      <w:r w:rsidR="00875417">
        <w:rPr>
          <w:rFonts w:ascii="Times New Roman" w:hAnsi="Times New Roman" w:cs="Times New Roman"/>
          <w:sz w:val="24"/>
          <w:szCs w:val="24"/>
        </w:rPr>
        <w:t xml:space="preserve"> Illyés Lajos, aki valójában </w:t>
      </w:r>
      <w:proofErr w:type="spellStart"/>
      <w:r w:rsidR="00875417">
        <w:rPr>
          <w:rFonts w:ascii="Times New Roman" w:hAnsi="Times New Roman" w:cs="Times New Roman"/>
          <w:sz w:val="24"/>
          <w:szCs w:val="24"/>
        </w:rPr>
        <w:t>Felső-Szováta</w:t>
      </w:r>
      <w:proofErr w:type="spellEnd"/>
      <w:r w:rsidR="00875417">
        <w:rPr>
          <w:rFonts w:ascii="Times New Roman" w:hAnsi="Times New Roman" w:cs="Times New Roman"/>
          <w:sz w:val="24"/>
          <w:szCs w:val="24"/>
        </w:rPr>
        <w:t xml:space="preserve"> megalapítójaként szerezte hírn</w:t>
      </w:r>
      <w:r w:rsidR="00875417">
        <w:rPr>
          <w:rFonts w:ascii="Times New Roman" w:hAnsi="Times New Roman" w:cs="Times New Roman"/>
          <w:sz w:val="24"/>
          <w:szCs w:val="24"/>
        </w:rPr>
        <w:t>e</w:t>
      </w:r>
      <w:r w:rsidR="00875417">
        <w:rPr>
          <w:rFonts w:ascii="Times New Roman" w:hAnsi="Times New Roman" w:cs="Times New Roman"/>
          <w:sz w:val="24"/>
          <w:szCs w:val="24"/>
        </w:rPr>
        <w:t xml:space="preserve">vét) </w:t>
      </w:r>
      <w:r>
        <w:rPr>
          <w:rFonts w:ascii="Times New Roman" w:hAnsi="Times New Roman" w:cs="Times New Roman"/>
          <w:sz w:val="24"/>
          <w:szCs w:val="24"/>
        </w:rPr>
        <w:t>nevét viselte, vagyis az akkori feljegyz</w:t>
      </w:r>
      <w:r w:rsidR="007307AA">
        <w:rPr>
          <w:rFonts w:ascii="Times New Roman" w:hAnsi="Times New Roman" w:cs="Times New Roman"/>
          <w:sz w:val="24"/>
          <w:szCs w:val="24"/>
        </w:rPr>
        <w:t>ések szerint abban az időben még Illyés-tóként volt ismert.</w:t>
      </w:r>
      <w:r w:rsidR="00044789">
        <w:rPr>
          <w:rFonts w:ascii="Times New Roman" w:hAnsi="Times New Roman" w:cs="Times New Roman"/>
          <w:sz w:val="24"/>
          <w:szCs w:val="24"/>
        </w:rPr>
        <w:t xml:space="preserve"> Csak 1910-től nevezik hivatalosan is Medve-tónak</w:t>
      </w:r>
      <w:r w:rsidR="00405550">
        <w:rPr>
          <w:rFonts w:ascii="Times New Roman" w:hAnsi="Times New Roman" w:cs="Times New Roman"/>
          <w:sz w:val="24"/>
          <w:szCs w:val="24"/>
        </w:rPr>
        <w:t>,</w:t>
      </w:r>
      <w:r w:rsidR="00044789">
        <w:rPr>
          <w:rFonts w:ascii="Times New Roman" w:hAnsi="Times New Roman" w:cs="Times New Roman"/>
          <w:sz w:val="24"/>
          <w:szCs w:val="24"/>
        </w:rPr>
        <w:t xml:space="preserve"> a népi elnevezéshez alka</w:t>
      </w:r>
      <w:r w:rsidR="00044789">
        <w:rPr>
          <w:rFonts w:ascii="Times New Roman" w:hAnsi="Times New Roman" w:cs="Times New Roman"/>
          <w:sz w:val="24"/>
          <w:szCs w:val="24"/>
        </w:rPr>
        <w:t>l</w:t>
      </w:r>
      <w:r w:rsidR="00044789">
        <w:rPr>
          <w:rFonts w:ascii="Times New Roman" w:hAnsi="Times New Roman" w:cs="Times New Roman"/>
          <w:sz w:val="24"/>
          <w:szCs w:val="24"/>
        </w:rPr>
        <w:t>mazkodva.</w:t>
      </w:r>
    </w:p>
    <w:p w:rsidR="009977E2" w:rsidRDefault="009977E2" w:rsidP="0087541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tó nem egyedül áll, hanem több kisebb tó veszi körül. </w:t>
      </w:r>
      <w:r w:rsidR="002C1DEA">
        <w:rPr>
          <w:rFonts w:ascii="Times New Roman" w:hAnsi="Times New Roman" w:cs="Times New Roman"/>
          <w:sz w:val="24"/>
          <w:szCs w:val="24"/>
        </w:rPr>
        <w:t>Ilyen például a Rigó-tó, a V</w:t>
      </w:r>
      <w:r w:rsidR="002C1DEA">
        <w:rPr>
          <w:rFonts w:ascii="Times New Roman" w:hAnsi="Times New Roman" w:cs="Times New Roman"/>
          <w:sz w:val="24"/>
          <w:szCs w:val="24"/>
        </w:rPr>
        <w:t>ö</w:t>
      </w:r>
      <w:r w:rsidR="002C1DEA">
        <w:rPr>
          <w:rFonts w:ascii="Times New Roman" w:hAnsi="Times New Roman" w:cs="Times New Roman"/>
          <w:sz w:val="24"/>
          <w:szCs w:val="24"/>
        </w:rPr>
        <w:t>rös-tó, a Zöld-tó, a Fekete-tó és a Piroska tó. Ezek közül csak a Rigó-tó alkalmas fürdésre, bár itt nincs kiépített fürdőhely</w:t>
      </w:r>
      <w:r w:rsidR="00405550">
        <w:rPr>
          <w:rFonts w:ascii="Times New Roman" w:hAnsi="Times New Roman" w:cs="Times New Roman"/>
          <w:sz w:val="24"/>
          <w:szCs w:val="24"/>
        </w:rPr>
        <w:t>,</w:t>
      </w:r>
      <w:r w:rsidR="002C1DEA">
        <w:rPr>
          <w:rFonts w:ascii="Times New Roman" w:hAnsi="Times New Roman" w:cs="Times New Roman"/>
          <w:sz w:val="24"/>
          <w:szCs w:val="24"/>
        </w:rPr>
        <w:t xml:space="preserve"> valamint vize is sűrűbb, iszaposabb. </w:t>
      </w:r>
      <w:r w:rsidR="00A160E7">
        <w:rPr>
          <w:rFonts w:ascii="Times New Roman" w:hAnsi="Times New Roman" w:cs="Times New Roman"/>
          <w:sz w:val="24"/>
          <w:szCs w:val="24"/>
        </w:rPr>
        <w:t>Valamivel távolabb, ám ezen a tóvidéken található a Mogyorósi-tó is, amely a fentebbiekkel ellentétben közkedvelt fürd</w:t>
      </w:r>
      <w:r w:rsidR="00A160E7">
        <w:rPr>
          <w:rFonts w:ascii="Times New Roman" w:hAnsi="Times New Roman" w:cs="Times New Roman"/>
          <w:sz w:val="24"/>
          <w:szCs w:val="24"/>
        </w:rPr>
        <w:t>ő</w:t>
      </w:r>
      <w:r w:rsidR="00A160E7">
        <w:rPr>
          <w:rFonts w:ascii="Times New Roman" w:hAnsi="Times New Roman" w:cs="Times New Roman"/>
          <w:sz w:val="24"/>
          <w:szCs w:val="24"/>
        </w:rPr>
        <w:t xml:space="preserve">hely. </w:t>
      </w:r>
      <w:r>
        <w:rPr>
          <w:rFonts w:ascii="Times New Roman" w:hAnsi="Times New Roman" w:cs="Times New Roman"/>
          <w:sz w:val="24"/>
          <w:szCs w:val="24"/>
        </w:rPr>
        <w:t xml:space="preserve">A kirándulás során </w:t>
      </w:r>
      <w:r w:rsidR="002C1DEA">
        <w:rPr>
          <w:rFonts w:ascii="Times New Roman" w:hAnsi="Times New Roman" w:cs="Times New Roman"/>
          <w:sz w:val="24"/>
          <w:szCs w:val="24"/>
        </w:rPr>
        <w:t xml:space="preserve">nekünk </w:t>
      </w:r>
      <w:r>
        <w:rPr>
          <w:rFonts w:ascii="Times New Roman" w:hAnsi="Times New Roman" w:cs="Times New Roman"/>
          <w:sz w:val="24"/>
          <w:szCs w:val="24"/>
        </w:rPr>
        <w:t>lehetőségü</w:t>
      </w:r>
      <w:r w:rsidR="003C0F39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k volt megtekinteni a </w:t>
      </w:r>
      <w:r w:rsidR="00D10D4B">
        <w:rPr>
          <w:rFonts w:ascii="Times New Roman" w:hAnsi="Times New Roman" w:cs="Times New Roman"/>
          <w:sz w:val="24"/>
          <w:szCs w:val="24"/>
        </w:rPr>
        <w:t>Zöld-tavat és a Vö</w:t>
      </w:r>
      <w:r w:rsidR="002C1DEA">
        <w:rPr>
          <w:rFonts w:ascii="Times New Roman" w:hAnsi="Times New Roman" w:cs="Times New Roman"/>
          <w:sz w:val="24"/>
          <w:szCs w:val="24"/>
        </w:rPr>
        <w:t>rös-tavat</w:t>
      </w:r>
      <w:r w:rsidR="00D10D4B">
        <w:rPr>
          <w:rFonts w:ascii="Times New Roman" w:hAnsi="Times New Roman" w:cs="Times New Roman"/>
          <w:sz w:val="24"/>
          <w:szCs w:val="24"/>
        </w:rPr>
        <w:t>. Ezek nem állnak nyitva a fürdőzők előtt. A Medve-tóval egyidejűleg alakul</w:t>
      </w:r>
      <w:r w:rsidR="002C1DEA">
        <w:rPr>
          <w:rFonts w:ascii="Times New Roman" w:hAnsi="Times New Roman" w:cs="Times New Roman"/>
          <w:sz w:val="24"/>
          <w:szCs w:val="24"/>
        </w:rPr>
        <w:t>tak ki, viz</w:t>
      </w:r>
      <w:r w:rsidR="002C1DEA">
        <w:rPr>
          <w:rFonts w:ascii="Times New Roman" w:hAnsi="Times New Roman" w:cs="Times New Roman"/>
          <w:sz w:val="24"/>
          <w:szCs w:val="24"/>
        </w:rPr>
        <w:t>e</w:t>
      </w:r>
      <w:r w:rsidR="002C1DEA">
        <w:rPr>
          <w:rFonts w:ascii="Times New Roman" w:hAnsi="Times New Roman" w:cs="Times New Roman"/>
          <w:sz w:val="24"/>
          <w:szCs w:val="24"/>
        </w:rPr>
        <w:t>ik közvetlen összeköttetésben állnak.</w:t>
      </w:r>
      <w:r w:rsidR="00D10D4B">
        <w:rPr>
          <w:rFonts w:ascii="Times New Roman" w:hAnsi="Times New Roman" w:cs="Times New Roman"/>
          <w:sz w:val="24"/>
          <w:szCs w:val="24"/>
        </w:rPr>
        <w:t xml:space="preserve"> Színüket és elnevezésüket magas kalcium- és vasszulfát-tartalmuknak köszönhetik, valamint a Vörös-tó az abban élő vöröses színű sóféregnek is.</w:t>
      </w:r>
    </w:p>
    <w:p w:rsidR="00576C77" w:rsidRPr="001569CE" w:rsidRDefault="00576C77" w:rsidP="0087541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Nagyon nagy élményt jelentett meglátogatni ezt a rendkívüli helyet, remélem, a jövőben is lesz még erre lehetőségem.</w:t>
      </w:r>
      <w:r w:rsidR="009348F3">
        <w:rPr>
          <w:rFonts w:ascii="Times New Roman" w:hAnsi="Times New Roman" w:cs="Times New Roman"/>
          <w:sz w:val="24"/>
          <w:szCs w:val="24"/>
        </w:rPr>
        <w:t xml:space="preserve"> </w:t>
      </w:r>
      <w:r w:rsidR="00D9220E">
        <w:rPr>
          <w:rFonts w:ascii="Times New Roman" w:hAnsi="Times New Roman" w:cs="Times New Roman"/>
          <w:sz w:val="24"/>
          <w:szCs w:val="24"/>
        </w:rPr>
        <w:t>Valóban</w:t>
      </w:r>
      <w:r w:rsidR="009348F3">
        <w:rPr>
          <w:rFonts w:ascii="Times New Roman" w:hAnsi="Times New Roman" w:cs="Times New Roman"/>
          <w:sz w:val="24"/>
          <w:szCs w:val="24"/>
        </w:rPr>
        <w:t xml:space="preserve"> hálás vagyok a program nyújtotta lehetőségekért, h</w:t>
      </w:r>
      <w:r w:rsidR="009348F3">
        <w:rPr>
          <w:rFonts w:ascii="Times New Roman" w:hAnsi="Times New Roman" w:cs="Times New Roman"/>
          <w:sz w:val="24"/>
          <w:szCs w:val="24"/>
        </w:rPr>
        <w:t>i</w:t>
      </w:r>
      <w:r w:rsidR="009348F3">
        <w:rPr>
          <w:rFonts w:ascii="Times New Roman" w:hAnsi="Times New Roman" w:cs="Times New Roman"/>
          <w:sz w:val="24"/>
          <w:szCs w:val="24"/>
        </w:rPr>
        <w:t>szen nemcsak rendkívül hasznosnak bizonyultak, de nagyon élveztem is őket, különösképpen a Medve-tónál tett látogatásunkat.</w:t>
      </w:r>
    </w:p>
    <w:sectPr w:rsidR="00576C77" w:rsidRPr="001569CE" w:rsidSect="0087541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7B5" w:rsidRDefault="001637B5" w:rsidP="00331A72">
      <w:pPr>
        <w:spacing w:after="0" w:line="240" w:lineRule="auto"/>
      </w:pPr>
      <w:r>
        <w:separator/>
      </w:r>
    </w:p>
  </w:endnote>
  <w:endnote w:type="continuationSeparator" w:id="0">
    <w:p w:rsidR="001637B5" w:rsidRDefault="001637B5" w:rsidP="00331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7B5" w:rsidRDefault="001637B5" w:rsidP="00331A72">
      <w:pPr>
        <w:spacing w:after="0" w:line="240" w:lineRule="auto"/>
      </w:pPr>
      <w:r>
        <w:separator/>
      </w:r>
    </w:p>
  </w:footnote>
  <w:footnote w:type="continuationSeparator" w:id="0">
    <w:p w:rsidR="001637B5" w:rsidRDefault="001637B5" w:rsidP="00331A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A72"/>
    <w:rsid w:val="00044789"/>
    <w:rsid w:val="000B7B97"/>
    <w:rsid w:val="00141193"/>
    <w:rsid w:val="00156505"/>
    <w:rsid w:val="001569CE"/>
    <w:rsid w:val="001637B5"/>
    <w:rsid w:val="001A7597"/>
    <w:rsid w:val="001E33CD"/>
    <w:rsid w:val="002C1DEA"/>
    <w:rsid w:val="00331A72"/>
    <w:rsid w:val="00340706"/>
    <w:rsid w:val="003C0F39"/>
    <w:rsid w:val="00405550"/>
    <w:rsid w:val="00475D8C"/>
    <w:rsid w:val="004C5AFB"/>
    <w:rsid w:val="00532892"/>
    <w:rsid w:val="00576C77"/>
    <w:rsid w:val="005C307C"/>
    <w:rsid w:val="005E2347"/>
    <w:rsid w:val="006B5C15"/>
    <w:rsid w:val="006D7EAF"/>
    <w:rsid w:val="007307AA"/>
    <w:rsid w:val="0087467E"/>
    <w:rsid w:val="00875417"/>
    <w:rsid w:val="009348F3"/>
    <w:rsid w:val="009977E2"/>
    <w:rsid w:val="00A160E7"/>
    <w:rsid w:val="00BD5BEB"/>
    <w:rsid w:val="00C03889"/>
    <w:rsid w:val="00C050BA"/>
    <w:rsid w:val="00D10D4B"/>
    <w:rsid w:val="00D849F8"/>
    <w:rsid w:val="00D9220E"/>
    <w:rsid w:val="00D95B1D"/>
    <w:rsid w:val="00DE4B3E"/>
    <w:rsid w:val="00E2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31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1A7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331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31A72"/>
  </w:style>
  <w:style w:type="paragraph" w:styleId="llb">
    <w:name w:val="footer"/>
    <w:basedOn w:val="Norml"/>
    <w:link w:val="llbChar"/>
    <w:uiPriority w:val="99"/>
    <w:unhideWhenUsed/>
    <w:rsid w:val="00331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31A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31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1A7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331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31A72"/>
  </w:style>
  <w:style w:type="paragraph" w:styleId="llb">
    <w:name w:val="footer"/>
    <w:basedOn w:val="Norml"/>
    <w:link w:val="llbChar"/>
    <w:uiPriority w:val="99"/>
    <w:unhideWhenUsed/>
    <w:rsid w:val="00331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31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konyvtaros</cp:lastModifiedBy>
  <cp:revision>2</cp:revision>
  <dcterms:created xsi:type="dcterms:W3CDTF">2018-06-08T05:45:00Z</dcterms:created>
  <dcterms:modified xsi:type="dcterms:W3CDTF">2018-06-08T05:45:00Z</dcterms:modified>
</cp:coreProperties>
</file>